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附件1</w:t>
      </w:r>
    </w:p>
    <w:p>
      <w:pPr>
        <w:jc w:val="center"/>
        <w:rPr>
          <w:rFonts w:ascii="宋体" w:hAnsi="宋体"/>
          <w:b/>
          <w:bCs/>
          <w:color w:val="000000"/>
          <w:sz w:val="36"/>
        </w:rPr>
      </w:pPr>
      <w:bookmarkStart w:id="0" w:name="_GoBack"/>
      <w:r>
        <w:rPr>
          <w:rFonts w:hint="eastAsia" w:ascii="宋体" w:hAnsi="宋体"/>
          <w:b/>
          <w:bCs/>
          <w:color w:val="000000"/>
          <w:sz w:val="36"/>
        </w:rPr>
        <w:t>中国技术市场协会理事的权利和义务</w:t>
      </w:r>
    </w:p>
    <w:bookmarkEnd w:id="0"/>
    <w:p>
      <w:pPr>
        <w:jc w:val="center"/>
        <w:rPr>
          <w:b/>
          <w:bCs/>
          <w:color w:val="000000"/>
          <w:sz w:val="36"/>
        </w:rPr>
      </w:pPr>
    </w:p>
    <w:p>
      <w:pPr>
        <w:rPr>
          <w:color w:val="000000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 xml:space="preserve">    根据中国技术市场协会章程和协会开展的主要业务，理事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享有下列权利和义务。</w:t>
      </w:r>
    </w:p>
    <w:p>
      <w:pPr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/>
          <w:b/>
          <w:color w:val="000000"/>
          <w:sz w:val="32"/>
          <w:szCs w:val="32"/>
        </w:rPr>
        <w:t>一、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享有的权利</w:t>
      </w:r>
    </w:p>
    <w:p>
      <w:pPr>
        <w:pStyle w:val="6"/>
        <w:spacing w:before="0" w:beforeAutospacing="0" w:after="0" w:afterAutospacing="0" w:line="480" w:lineRule="auto"/>
        <w:ind w:firstLine="640" w:firstLineChars="200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1.本团体的选举权、被选举权和表决权。</w:t>
      </w:r>
    </w:p>
    <w:p>
      <w:pPr>
        <w:pStyle w:val="6"/>
        <w:spacing w:before="0" w:beforeAutospacing="0" w:after="0" w:afterAutospacing="0" w:line="480" w:lineRule="auto"/>
        <w:ind w:firstLine="640" w:firstLineChars="200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2.优先参加我会组织的大型活动，如高峰论坛、学术研讨、展览展示、国际交流等。</w:t>
      </w:r>
      <w:r>
        <w:rPr>
          <w:rFonts w:ascii="仿宋" w:hAnsi="仿宋" w:eastAsia="仿宋"/>
          <w:bCs/>
          <w:color w:val="000000"/>
          <w:sz w:val="32"/>
          <w:szCs w:val="32"/>
        </w:rPr>
        <w:t xml:space="preserve"> </w:t>
      </w:r>
    </w:p>
    <w:p>
      <w:pPr>
        <w:pStyle w:val="6"/>
        <w:spacing w:before="0" w:beforeAutospacing="0" w:after="0" w:afterAutospacing="0" w:line="480" w:lineRule="auto"/>
        <w:ind w:firstLine="640" w:firstLineChars="200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3.优先参与中国技术市场协会团体标准的制订工作。</w:t>
      </w:r>
    </w:p>
    <w:p>
      <w:pPr>
        <w:pStyle w:val="6"/>
        <w:spacing w:before="0" w:beforeAutospacing="0" w:after="0" w:afterAutospacing="0" w:line="480" w:lineRule="auto"/>
        <w:ind w:firstLine="640" w:firstLineChars="200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4.优先享有我会提供的各种服务，如技术经理人和科技咨询师等专业培训、科技成果评价、项目推介、科技服务机构星级评价等。</w:t>
      </w:r>
    </w:p>
    <w:p>
      <w:pPr>
        <w:pStyle w:val="6"/>
        <w:spacing w:before="0" w:beforeAutospacing="0" w:after="0" w:afterAutospacing="0" w:line="480" w:lineRule="auto"/>
        <w:ind w:firstLine="640" w:firstLineChars="200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5.会员单位可以自荐申报中国技术市场协会金桥奖。</w:t>
      </w:r>
    </w:p>
    <w:p>
      <w:pPr>
        <w:pStyle w:val="6"/>
        <w:spacing w:before="0" w:beforeAutospacing="0" w:after="0" w:afterAutospacing="0" w:line="480" w:lineRule="auto"/>
        <w:ind w:firstLine="640" w:firstLineChars="200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6.在中国技术市场协会信息港网站、中国技术市场协会微信公众号及央视频App中国技术市场栏目中为会员单位发布经审核的新闻消息，提升会员单位的品牌形象。</w:t>
      </w:r>
    </w:p>
    <w:p>
      <w:pPr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 xml:space="preserve">    7.为会员提供会员之间的资讯、信息、沟通和网络服务。</w:t>
      </w:r>
    </w:p>
    <w:p>
      <w:pPr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 xml:space="preserve">    8.及时向会员传达政府主管部门的政策文件精神，听取会员意见和建议，向有关主管部门反映会员单位的诉求，维护会员单位的合法权益。</w:t>
      </w:r>
    </w:p>
    <w:p>
      <w:pPr>
        <w:pStyle w:val="6"/>
        <w:spacing w:before="0" w:beforeAutospacing="0" w:after="0" w:afterAutospacing="0" w:line="480" w:lineRule="auto"/>
        <w:ind w:firstLine="640" w:firstLineChars="200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9.对本团体工作的批评建议和监督。</w:t>
      </w:r>
    </w:p>
    <w:p>
      <w:pPr>
        <w:pStyle w:val="6"/>
        <w:spacing w:before="0" w:beforeAutospacing="0" w:after="0" w:afterAutospacing="0" w:line="480" w:lineRule="auto"/>
        <w:ind w:firstLine="640" w:firstLineChars="200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10.入会自愿、退会自由。</w:t>
      </w:r>
    </w:p>
    <w:p>
      <w:pPr>
        <w:pStyle w:val="6"/>
        <w:spacing w:before="0" w:beforeAutospacing="0" w:after="0" w:afterAutospacing="0" w:line="480" w:lineRule="auto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二、履行的义务</w:t>
      </w:r>
    </w:p>
    <w:p>
      <w:pPr>
        <w:pStyle w:val="6"/>
        <w:spacing w:before="0" w:beforeAutospacing="0" w:after="0" w:afterAutospacing="0" w:line="480" w:lineRule="auto"/>
        <w:ind w:firstLine="640" w:firstLineChars="200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1.遵守本团体的章程，执行本团体的决议。</w:t>
      </w:r>
    </w:p>
    <w:p>
      <w:pPr>
        <w:pStyle w:val="6"/>
        <w:spacing w:before="0" w:beforeAutospacing="0" w:after="0" w:afterAutospacing="0" w:line="480" w:lineRule="auto"/>
        <w:ind w:firstLine="640" w:firstLineChars="200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2.维护本团体的合法权益。</w:t>
      </w:r>
    </w:p>
    <w:p>
      <w:pPr>
        <w:pStyle w:val="6"/>
        <w:spacing w:before="0" w:beforeAutospacing="0" w:after="0" w:afterAutospacing="0" w:line="480" w:lineRule="auto"/>
        <w:ind w:firstLine="640" w:firstLineChars="200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3.完成本团体交办的工作。</w:t>
      </w:r>
    </w:p>
    <w:p>
      <w:pPr>
        <w:pStyle w:val="6"/>
        <w:spacing w:before="0" w:beforeAutospacing="0" w:after="0" w:afterAutospacing="0" w:line="480" w:lineRule="auto"/>
        <w:ind w:firstLine="640" w:firstLineChars="200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4.按规定交纳会费。</w:t>
      </w:r>
    </w:p>
    <w:p>
      <w:pPr>
        <w:pStyle w:val="6"/>
        <w:spacing w:before="0" w:beforeAutospacing="0" w:after="0" w:afterAutospacing="0" w:line="480" w:lineRule="auto"/>
        <w:ind w:firstLine="640" w:firstLineChars="200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5.向本团体反映情况，提供有关资料。</w:t>
      </w:r>
    </w:p>
    <w:p>
      <w:pPr>
        <w:pStyle w:val="6"/>
        <w:spacing w:before="0" w:beforeAutospacing="0" w:after="0" w:afterAutospacing="0" w:line="480" w:lineRule="auto"/>
        <w:ind w:firstLine="640" w:firstLineChars="200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6.积极支持和参与本团体的各项活动。</w:t>
      </w:r>
    </w:p>
    <w:p>
      <w:pPr>
        <w:pStyle w:val="2"/>
        <w:spacing w:line="48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</w:p>
    <w:p>
      <w:pPr>
        <w:pStyle w:val="2"/>
        <w:spacing w:line="48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</w:p>
    <w:p>
      <w:pPr>
        <w:pStyle w:val="2"/>
        <w:spacing w:line="480" w:lineRule="exact"/>
        <w:ind w:firstLine="640" w:firstLineChars="200"/>
        <w:jc w:val="center"/>
        <w:outlineLvl w:val="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                          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经典特宋简">
    <w:altName w:val="Arial Unicode MS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0D"/>
    <w:rsid w:val="000305E9"/>
    <w:rsid w:val="00172271"/>
    <w:rsid w:val="00230438"/>
    <w:rsid w:val="00306ECC"/>
    <w:rsid w:val="0032112E"/>
    <w:rsid w:val="0058145C"/>
    <w:rsid w:val="006F0D9E"/>
    <w:rsid w:val="00821451"/>
    <w:rsid w:val="009403A8"/>
    <w:rsid w:val="00BA0DF4"/>
    <w:rsid w:val="00D26BEA"/>
    <w:rsid w:val="00D26C0D"/>
    <w:rsid w:val="00EC6685"/>
    <w:rsid w:val="00F54EBB"/>
    <w:rsid w:val="49E8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after="120"/>
    </w:pPr>
  </w:style>
  <w:style w:type="paragraph" w:styleId="3">
    <w:name w:val="Date"/>
    <w:basedOn w:val="1"/>
    <w:next w:val="1"/>
    <w:link w:val="14"/>
    <w:unhideWhenUsed/>
    <w:uiPriority w:val="99"/>
    <w:pPr>
      <w:ind w:left="100" w:leftChars="2500"/>
    </w:pPr>
    <w:rPr>
      <w:rFonts w:eastAsia="仿宋"/>
      <w:color w:val="404040"/>
      <w:kern w:val="0"/>
      <w:sz w:val="30"/>
      <w:szCs w:val="30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rFonts w:ascii="Times New Roman" w:hAnsi="Times New Roman" w:eastAsia="宋体" w:cs="Times New Roman"/>
      <w:b/>
    </w:rPr>
  </w:style>
  <w:style w:type="character" w:styleId="10">
    <w:name w:val="Hyperlink"/>
    <w:unhideWhenUsed/>
    <w:uiPriority w:val="99"/>
    <w:rPr>
      <w:color w:val="0000FF"/>
      <w:u w:val="single"/>
    </w:rPr>
  </w:style>
  <w:style w:type="character" w:customStyle="1" w:styleId="11">
    <w:name w:val="正文文本 Char"/>
    <w:basedOn w:val="8"/>
    <w:link w:val="2"/>
    <w:uiPriority w:val="0"/>
    <w:rPr>
      <w:rFonts w:ascii="Calibri" w:hAnsi="Calibri" w:eastAsia="宋体" w:cs="Times New Roman"/>
      <w:szCs w:val="24"/>
    </w:rPr>
  </w:style>
  <w:style w:type="character" w:customStyle="1" w:styleId="12">
    <w:name w:val="页脚 Char"/>
    <w:basedOn w:val="8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日期 Char"/>
    <w:basedOn w:val="8"/>
    <w:link w:val="3"/>
    <w:semiHidden/>
    <w:uiPriority w:val="99"/>
    <w:rPr>
      <w:rFonts w:ascii="Calibri" w:hAnsi="Calibri" w:eastAsia="宋体" w:cs="Times New Roman"/>
      <w:szCs w:val="24"/>
    </w:rPr>
  </w:style>
  <w:style w:type="character" w:customStyle="1" w:styleId="14">
    <w:name w:val="日期 Char1"/>
    <w:link w:val="3"/>
    <w:uiPriority w:val="99"/>
    <w:rPr>
      <w:rFonts w:ascii="Calibri" w:hAnsi="Calibri" w:eastAsia="仿宋" w:cs="Times New Roman"/>
      <w:color w:val="404040"/>
      <w:kern w:val="0"/>
      <w:sz w:val="30"/>
      <w:szCs w:val="30"/>
    </w:rPr>
  </w:style>
  <w:style w:type="character" w:customStyle="1" w:styleId="15">
    <w:name w:val="页眉 Char"/>
    <w:basedOn w:val="8"/>
    <w:link w:val="5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373</Words>
  <Characters>2132</Characters>
  <Lines>17</Lines>
  <Paragraphs>4</Paragraphs>
  <TotalTime>104</TotalTime>
  <ScaleCrop>false</ScaleCrop>
  <LinksUpToDate>false</LinksUpToDate>
  <CharactersWithSpaces>2501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2022-05-12T02:15:00Z</dcterms:created>
  <dc:creator>XAD</dc:creator>
  <cp:lastModifiedBy>情如镜</cp:lastModifiedBy>
  <cp:lastPrinted>2022-05-12T02:28:00Z</cp:lastPrinted>
  <dcterms:modified xsi:type="dcterms:W3CDTF">2022-05-12T08:29:49Z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7649E246E65A4175B08F4EEEB18E286C</vt:lpwstr>
  </property>
</Properties>
</file>