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34"/>
        </w:tabs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</w:pPr>
    </w:p>
    <w:p>
      <w:pPr>
        <w:tabs>
          <w:tab w:val="left" w:pos="3934"/>
        </w:tabs>
        <w:jc w:val="both"/>
        <w:rPr>
          <w:b/>
          <w:bCs/>
          <w:sz w:val="36"/>
          <w:szCs w:val="40"/>
        </w:rPr>
      </w:pPr>
    </w:p>
    <w:tbl>
      <w:tblPr>
        <w:tblStyle w:val="4"/>
        <w:tblpPr w:leftFromText="180" w:rightFromText="180" w:vertAnchor="page" w:horzAnchor="page" w:tblpX="491" w:tblpY="2519"/>
        <w:tblOverlap w:val="never"/>
        <w:tblW w:w="11115" w:type="dxa"/>
        <w:tblInd w:w="0" w:type="dxa"/>
        <w:tblBorders>
          <w:top w:val="double" w:color="auto" w:sz="2" w:space="0"/>
          <w:left w:val="double" w:color="auto" w:sz="2" w:space="0"/>
          <w:bottom w:val="dotted" w:color="auto" w:sz="4" w:space="0"/>
          <w:right w:val="double" w:color="auto" w:sz="2" w:space="0"/>
          <w:insideH w:val="dotted" w:color="auto" w:sz="4" w:space="0"/>
          <w:insideV w:val="dotted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8308"/>
      </w:tblGrid>
      <w:tr>
        <w:tblPrEx>
          <w:tblBorders>
            <w:top w:val="double" w:color="auto" w:sz="2" w:space="0"/>
            <w:left w:val="double" w:color="auto" w:sz="2" w:space="0"/>
            <w:bottom w:val="dotted" w:color="auto" w:sz="4" w:space="0"/>
            <w:right w:val="double" w:color="auto" w:sz="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0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Meiryo"/>
                <w:b/>
                <w:bCs/>
                <w:color w:val="6A3906"/>
                <w:szCs w:val="21"/>
                <w:lang w:val="en-US" w:eastAsia="zh-CN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Cs w:val="21"/>
                <w:lang w:val="en-US" w:eastAsia="zh-CN"/>
              </w:rPr>
              <w:t>活动名称</w:t>
            </w:r>
          </w:p>
        </w:tc>
        <w:tc>
          <w:tcPr>
            <w:tcW w:w="8308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Meiryo"/>
                <w:b/>
                <w:bCs/>
                <w:color w:val="6A3906"/>
                <w:szCs w:val="21"/>
                <w:lang w:eastAsia="zh-CN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 w:val="28"/>
                <w:szCs w:val="28"/>
                <w:lang w:val="en-US" w:eastAsia="zh-CN"/>
              </w:rPr>
              <w:t>2020年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8"/>
                <w:szCs w:val="28"/>
              </w:rPr>
              <w:t>俄罗斯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8"/>
                <w:szCs w:val="28"/>
                <w:lang w:val="en-US" w:eastAsia="zh-CN"/>
              </w:rPr>
              <w:t>莫斯科“阿基米德”国际发明展（8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8"/>
                <w:szCs w:val="28"/>
              </w:rPr>
              <w:t>日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tted" w:color="auto" w:sz="4" w:space="0"/>
            <w:right w:val="double" w:color="auto" w:sz="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0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集合</w:t>
            </w: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时间</w:t>
            </w:r>
          </w:p>
        </w:tc>
        <w:tc>
          <w:tcPr>
            <w:tcW w:w="8308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 w:val="24"/>
                <w:szCs w:val="24"/>
              </w:rPr>
              <w:t>20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4"/>
                <w:szCs w:val="24"/>
              </w:rPr>
              <w:t>年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4"/>
                <w:szCs w:val="24"/>
              </w:rPr>
              <w:t>月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4"/>
                <w:szCs w:val="24"/>
              </w:rPr>
              <w:t>日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请务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必准</w:t>
            </w: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时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抵达，并保持</w:t>
            </w: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电话畅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通以便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  <w:lang w:val="en-US" w:eastAsia="zh-CN"/>
              </w:rPr>
              <w:t>团长</w:t>
            </w: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联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系！）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tted" w:color="auto" w:sz="4" w:space="0"/>
            <w:right w:val="double" w:color="auto" w:sz="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0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集合地点</w:t>
            </w:r>
          </w:p>
        </w:tc>
        <w:tc>
          <w:tcPr>
            <w:tcW w:w="8308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 w:val="20"/>
                <w:szCs w:val="20"/>
              </w:rPr>
              <w:t>请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0"/>
                <w:szCs w:val="20"/>
                <w:lang w:val="en-US" w:eastAsia="zh-CN"/>
              </w:rPr>
              <w:t>展方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0"/>
                <w:szCs w:val="20"/>
              </w:rPr>
              <w:t>在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0"/>
                <w:szCs w:val="20"/>
                <w:lang w:val="en-US" w:eastAsia="zh-CN"/>
              </w:rPr>
              <w:t>首都</w:t>
            </w:r>
            <w:r>
              <w:rPr>
                <w:rFonts w:ascii="宋体" w:hAnsi="宋体" w:cs="Meiryo"/>
                <w:b/>
                <w:bCs/>
                <w:color w:val="6A3906"/>
                <w:sz w:val="20"/>
                <w:szCs w:val="20"/>
              </w:rPr>
              <w:t>国际机场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0"/>
                <w:szCs w:val="20"/>
              </w:rPr>
              <w:t>T3航站楼集合（具体集中</w:t>
            </w:r>
            <w:r>
              <w:rPr>
                <w:rFonts w:hint="eastAsia" w:ascii="宋体" w:hAnsi="宋体"/>
                <w:b/>
                <w:bCs/>
                <w:color w:val="6A3906"/>
                <w:sz w:val="20"/>
                <w:szCs w:val="20"/>
              </w:rPr>
              <w:t>标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0"/>
                <w:szCs w:val="20"/>
              </w:rPr>
              <w:t>志点以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0"/>
                <w:szCs w:val="20"/>
                <w:lang w:val="en-US" w:eastAsia="zh-CN"/>
              </w:rPr>
              <w:t>团长</w:t>
            </w:r>
            <w:bookmarkStart w:id="0" w:name="_GoBack"/>
            <w:bookmarkEnd w:id="0"/>
            <w:r>
              <w:rPr>
                <w:rFonts w:hint="eastAsia" w:ascii="宋体" w:hAnsi="宋体" w:cs="Meiryo"/>
                <w:b/>
                <w:bCs/>
                <w:color w:val="6A3906"/>
                <w:sz w:val="20"/>
                <w:szCs w:val="20"/>
              </w:rPr>
              <w:t>提前通知</w:t>
            </w:r>
            <w:r>
              <w:rPr>
                <w:rFonts w:hint="eastAsia" w:ascii="宋体" w:hAnsi="宋体"/>
                <w:b/>
                <w:bCs/>
                <w:color w:val="6A3906"/>
                <w:sz w:val="20"/>
                <w:szCs w:val="20"/>
              </w:rPr>
              <w:t>为</w:t>
            </w:r>
            <w:r>
              <w:rPr>
                <w:rFonts w:hint="eastAsia" w:ascii="宋体" w:hAnsi="宋体" w:cs="Meiryo"/>
                <w:b/>
                <w:bCs/>
                <w:color w:val="6A3906"/>
                <w:sz w:val="20"/>
                <w:szCs w:val="20"/>
              </w:rPr>
              <w:t>准）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tted" w:color="auto" w:sz="4" w:space="0"/>
            <w:right w:val="double" w:color="auto" w:sz="2" w:space="0"/>
            <w:insideH w:val="dotted" w:color="auto" w:sz="4" w:space="0"/>
            <w:insideV w:val="dotted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航空公司</w:t>
            </w:r>
          </w:p>
        </w:tc>
        <w:tc>
          <w:tcPr>
            <w:tcW w:w="8308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东方航空公司（MU）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tted" w:color="auto" w:sz="4" w:space="0"/>
            <w:right w:val="double" w:color="auto" w:sz="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80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 w:val="18"/>
                <w:szCs w:val="18"/>
                <w:lang w:val="en-US" w:eastAsia="zh-CN"/>
              </w:rPr>
              <w:t>行程时间</w:t>
            </w:r>
          </w:p>
        </w:tc>
        <w:tc>
          <w:tcPr>
            <w:tcW w:w="8308" w:type="dxa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-</w:t>
            </w:r>
            <w:r>
              <w:rPr>
                <w:rFonts w:ascii="宋体" w:hAnsi="宋体" w:cs="Meiryo"/>
                <w:b/>
                <w:bCs/>
                <w:color w:val="6A3906"/>
                <w:szCs w:val="21"/>
              </w:rPr>
              <w:t>莫斯科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 xml:space="preserve">   0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月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 xml:space="preserve">日   </w:t>
            </w:r>
            <w:r>
              <w:rPr>
                <w:rFonts w:ascii="宋体" w:hAnsi="宋体" w:cs="Meiryo"/>
                <w:b/>
                <w:bCs/>
                <w:color w:val="6A3906"/>
                <w:szCs w:val="21"/>
              </w:rPr>
              <w:t xml:space="preserve"> </w:t>
            </w:r>
          </w:p>
          <w:p>
            <w:pPr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莫斯科-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 xml:space="preserve">   0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月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 xml:space="preserve">日    </w:t>
            </w:r>
          </w:p>
          <w:p>
            <w:pPr>
              <w:spacing w:line="360" w:lineRule="auto"/>
              <w:ind w:left="105" w:leftChars="50" w:firstLine="4216" w:firstLineChars="2000"/>
              <w:jc w:val="left"/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 xml:space="preserve">                                 （时差：俄罗斯时间比中国慢5小时）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tted" w:color="auto" w:sz="4" w:space="0"/>
            <w:right w:val="double" w:color="auto" w:sz="2" w:space="0"/>
            <w:insideH w:val="dotted" w:color="auto" w:sz="4" w:space="0"/>
            <w:insideV w:val="dotted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atLeast"/>
        </w:trPr>
        <w:tc>
          <w:tcPr>
            <w:tcW w:w="280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 xml:space="preserve">接待信息 </w:t>
            </w:r>
          </w:p>
        </w:tc>
        <w:tc>
          <w:tcPr>
            <w:tcW w:w="8308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中国驻俄罗斯联邦大使馆地址：莫斯科友谊大街6号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电话：007-499-1431540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传真：007-495-9561169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中国驻俄罗斯斯大使馆领事部（莫斯科）电话：007-9636201852（如遇问题可随时拨打，24小时服务）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外交部全球领事保护与服务应急呼叫中心电话：+86-10-12308或+86-10-59913991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tted" w:color="auto" w:sz="4" w:space="0"/>
            <w:right w:val="double" w:color="auto" w:sz="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80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宋体" w:hAnsi="宋体" w:cs="Meiryo"/>
                <w:b/>
                <w:bCs/>
                <w:color w:val="6A3906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6A3906"/>
                <w:szCs w:val="21"/>
              </w:rPr>
              <w:t>证</w:t>
            </w:r>
            <w:r>
              <w:rPr>
                <w:rFonts w:hint="eastAsia" w:ascii="宋体" w:hAnsi="宋体" w:cs="Meiryo"/>
                <w:b/>
                <w:bCs/>
                <w:color w:val="6A3906"/>
                <w:szCs w:val="21"/>
              </w:rPr>
              <w:t>件</w:t>
            </w:r>
          </w:p>
        </w:tc>
        <w:tc>
          <w:tcPr>
            <w:tcW w:w="8308" w:type="dxa"/>
            <w:shd w:val="clear" w:color="auto" w:fill="FFFFFF"/>
            <w:noWrap w:val="0"/>
            <w:vAlign w:val="center"/>
          </w:tcPr>
          <w:p>
            <w:pPr>
              <w:spacing w:before="31" w:beforeLines="10" w:after="31" w:afterLines="10"/>
              <w:rPr>
                <w:rFonts w:ascii="宋体" w:hAnsi="宋体" w:cs="Meiryo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展方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须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随身携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带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有效期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为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半年以上的有效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护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照原件（已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污损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、注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销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或挂失的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护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照无效）出入境。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护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照原件是唯一的出入境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证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件，如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遗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忘或者出具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边检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不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认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可的无效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护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照或者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  <w:lang w:val="en-US" w:eastAsia="zh-CN"/>
              </w:rPr>
              <w:t>展方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未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带护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照而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导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致无法出行情况，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产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生全部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损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失由持照者本人承担！</w:t>
            </w:r>
          </w:p>
          <w:p>
            <w:pPr>
              <w:spacing w:before="31" w:beforeLines="10" w:after="31" w:afterLines="10"/>
              <w:rPr>
                <w:rFonts w:ascii="宋体" w:hAnsi="宋体" w:cs="Meiryo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团队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免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签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名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单仅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适用于持中国大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陆护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照的游客，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  <w:lang w:val="en-US" w:eastAsia="zh-CN"/>
              </w:rPr>
              <w:t>展方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须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随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团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参展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团进团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出，不可脱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团</w:t>
            </w:r>
            <w:r>
              <w:rPr>
                <w:rFonts w:hint="eastAsia" w:ascii="宋体" w:hAnsi="宋体" w:cs="Meiryo"/>
                <w:b/>
                <w:bCs/>
                <w:color w:val="FF0000"/>
                <w:szCs w:val="21"/>
              </w:rPr>
              <w:t>。</w:t>
            </w:r>
          </w:p>
        </w:tc>
      </w:tr>
    </w:tbl>
    <w:p>
      <w:pPr>
        <w:tabs>
          <w:tab w:val="left" w:pos="3934"/>
        </w:tabs>
        <w:jc w:val="both"/>
        <w:rPr>
          <w:b/>
          <w:bCs/>
          <w:sz w:val="36"/>
          <w:szCs w:val="40"/>
        </w:rPr>
      </w:pPr>
    </w:p>
    <w:p>
      <w:pPr>
        <w:tabs>
          <w:tab w:val="left" w:pos="3934"/>
        </w:tabs>
        <w:jc w:val="center"/>
        <w:rPr>
          <w:rFonts w:hint="eastAsia"/>
          <w:b/>
          <w:bCs/>
          <w:sz w:val="36"/>
          <w:szCs w:val="40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参展行程安排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8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3月23日</w:t>
            </w:r>
          </w:p>
        </w:tc>
        <w:tc>
          <w:tcPr>
            <w:tcW w:w="8167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展团从北京集合出发，到达莫斯科后，进行布展。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3月24日</w:t>
            </w:r>
          </w:p>
        </w:tc>
        <w:tc>
          <w:tcPr>
            <w:tcW w:w="8167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参展——答辩（由团长协助），展方可在展会现场与参展观众，国外同业及上下游单位进行资源对接。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3月25日</w:t>
            </w:r>
          </w:p>
        </w:tc>
        <w:tc>
          <w:tcPr>
            <w:tcW w:w="8167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参展，展方可在展会现场与参展观众，国外同业及上下游单位进行资源对接。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3月26日</w:t>
            </w:r>
          </w:p>
        </w:tc>
        <w:tc>
          <w:tcPr>
            <w:tcW w:w="8167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参展，展方可在展会现场与参展观众，国外同业及上下游单位进行资源对接。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3月27日</w:t>
            </w:r>
          </w:p>
        </w:tc>
        <w:tc>
          <w:tcPr>
            <w:tcW w:w="8167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由相关部门对参展方的项目，根据项目介绍，答辩情况，进行颁奖。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3月28日</w:t>
            </w:r>
          </w:p>
        </w:tc>
        <w:tc>
          <w:tcPr>
            <w:tcW w:w="8167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参观：克里姆林宫—红场及红场周边—剧院广场。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3月29日</w:t>
            </w:r>
          </w:p>
        </w:tc>
        <w:tc>
          <w:tcPr>
            <w:tcW w:w="8167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参观：基督救世大教堂—普希金造型艺术博物馆—特列季亚科夫美术馆。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3月30日</w:t>
            </w:r>
          </w:p>
        </w:tc>
        <w:tc>
          <w:tcPr>
            <w:tcW w:w="8167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展团返程，乘坐航班回北京。</w:t>
            </w:r>
          </w:p>
        </w:tc>
      </w:tr>
    </w:tbl>
    <w:p>
      <w:pPr>
        <w:widowControl/>
        <w:ind w:firstLine="4417" w:firstLineChars="2000"/>
        <w:jc w:val="left"/>
        <w:rPr>
          <w:rFonts w:hint="eastAsia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（以上行程如有变动，我单位将提前告知，以实际情况为准）</w:t>
      </w:r>
    </w:p>
    <w:p>
      <w:pPr>
        <w:rPr>
          <w:vanish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ascii="宋体" w:hAnsi="宋体"/>
          <w:b/>
          <w:bCs/>
          <w:color w:val="6A3906"/>
          <w:kern w:val="0"/>
          <w:szCs w:val="21"/>
        </w:rPr>
      </w:pPr>
      <w:r>
        <w:rPr>
          <w:rFonts w:hint="eastAsia" w:ascii="宋体" w:hAnsi="宋体"/>
          <w:b/>
          <w:bCs/>
          <w:color w:val="6A3906"/>
          <w:kern w:val="0"/>
          <w:szCs w:val="21"/>
        </w:rPr>
        <w:t>【酒店须知】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1.俄罗斯宾馆24小时备有冷热水，便于洗漱。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2.俄罗斯酒店一般不配备牙刷、香皂、拖鞋，以上物品请自备。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3.插头全俄统一为圆插头，需自带电源转换插座（欧标），电压为220伏。喜欢喝茶的客人需自带加热器。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4.俄罗斯宾馆软硬件设施比中国差一些、床较窄。由于环保、历史、欧洲气候较温和等原因，较多酒店无空调。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5.房间内收费电视及酒水属个人自费项目，每离开一家酒店请尽早将个人的小帐结清，以便团队准时出发。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6.不要把贵重物品和现金放在房间里，入睡前要插门。不要给陌生人开门。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7.大部分俄罗斯酒店卫生间没有地漏，在卫生间内洗澡时，请站在浴缸内，拉好浴帘，不要把水溅到地面上，以免滑倒。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8.酒店住宿若出现单男或单女，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展团</w:t>
      </w:r>
      <w:r>
        <w:rPr>
          <w:rFonts w:hint="eastAsia" w:ascii="宋体" w:hAnsi="宋体"/>
          <w:color w:val="6A3906"/>
          <w:kern w:val="0"/>
          <w:szCs w:val="21"/>
        </w:rPr>
        <w:t>按照报名先后的顺序安排同性客人同住，若客人不接受此种方式或经协调最终不能安排的，客人须在出发前补单房差入住单人房。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9.大部分宾馆为无烟宾馆，吸烟客人需到酒店指定地点吸烟，否则会收到重罚。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10.您在俄罗斯所住的酒店管理模式是苏联式的，星级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为4星</w:t>
      </w:r>
      <w:r>
        <w:rPr>
          <w:rFonts w:hint="eastAsia" w:ascii="宋体" w:hAnsi="宋体"/>
          <w:color w:val="6A3906"/>
          <w:kern w:val="0"/>
          <w:szCs w:val="21"/>
        </w:rPr>
        <w:t>,房卡和入门证会发到每个人手里，须要随身携带，电梯口有保安检查，没带入门证则不能进入电梯间。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11.入住酒店后，您的护照会留在总台盖落地章。莫斯科对外国人的证件管理非常严格，没带护照不能到街上去。如有事外出请向您的领队说明，由领队以妥善方式解决。在世界各地都不排除有心地不好的人，没带护照上街容易让坏警察勒索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12.俄式电梯没有开关门的按键，须等电梯自动开关门。</w:t>
      </w: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FF0000"/>
          <w:kern w:val="0"/>
          <w:szCs w:val="21"/>
        </w:rPr>
        <w:t>*酒店出于安全考虑，不提供烧水壶， 喜欢喝茶的客人需自带加热器。</w:t>
      </w: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-93345</wp:posOffset>
            </wp:positionH>
            <wp:positionV relativeFrom="line">
              <wp:posOffset>47625</wp:posOffset>
            </wp:positionV>
            <wp:extent cx="6871970" cy="2025650"/>
            <wp:effectExtent l="0" t="0" r="5080" b="12700"/>
            <wp:wrapNone/>
            <wp:docPr id="2" name="图片 1" descr="说明: C:\Users\ADMINI~1\AppData\Local\Temp\ksohtml\wps997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C:\Users\ADMINI~1\AppData\Local\Temp\ksohtml\wps9976.tmp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197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color w:val="333333"/>
          <w:kern w:val="0"/>
          <w:szCs w:val="21"/>
        </w:rPr>
      </w:pPr>
    </w:p>
    <w:p>
      <w:pPr>
        <w:snapToGrid w:val="0"/>
        <w:spacing w:line="240" w:lineRule="auto"/>
        <w:rPr>
          <w:rFonts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333333"/>
          <w:kern w:val="0"/>
          <w:szCs w:val="21"/>
        </w:rPr>
        <w:t>【</w:t>
      </w:r>
      <w:r>
        <w:rPr>
          <w:rFonts w:hint="eastAsia" w:ascii="宋体" w:hAnsi="宋体"/>
          <w:color w:val="6A3906"/>
          <w:kern w:val="0"/>
          <w:szCs w:val="21"/>
        </w:rPr>
        <w:t>气候与衣着】俄罗斯属于大陆性气候，分为春夏秋冬四个季节。冬季寒冷漫长，夏季凉爽短暂。冬季室内温暖，外出需携带保暖的外套、棉鞋、手套和帽子； </w:t>
      </w: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出门在外，建议您根据自身情况带一些常用药品，以备不时之需，如：晕车药、速效救心丸、胰岛素（糖尿病）、黄霉素（由于水土不服拉肚）等。</w:t>
      </w: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hint="eastAsia" w:ascii="宋体" w:hAnsi="宋体"/>
          <w:b/>
          <w:bCs/>
          <w:color w:val="6A3906"/>
          <w:kern w:val="0"/>
          <w:szCs w:val="21"/>
        </w:rPr>
      </w:pPr>
    </w:p>
    <w:p>
      <w:pPr>
        <w:snapToGrid w:val="0"/>
        <w:spacing w:line="240" w:lineRule="auto"/>
        <w:rPr>
          <w:rFonts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b/>
          <w:bCs/>
          <w:color w:val="6A3906"/>
          <w:kern w:val="0"/>
          <w:szCs w:val="21"/>
        </w:rPr>
        <w:t>【当地用车情况】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1.巴士靠门的第一排是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团长</w:t>
      </w:r>
      <w:r>
        <w:rPr>
          <w:rFonts w:hint="eastAsia" w:ascii="宋体" w:hAnsi="宋体"/>
          <w:color w:val="6A3906"/>
          <w:kern w:val="0"/>
          <w:szCs w:val="21"/>
        </w:rPr>
        <w:t>的工作位。请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展方</w:t>
      </w:r>
      <w:r>
        <w:rPr>
          <w:rFonts w:hint="eastAsia" w:ascii="宋体" w:hAnsi="宋体"/>
          <w:color w:val="6A3906"/>
          <w:kern w:val="0"/>
          <w:szCs w:val="21"/>
        </w:rPr>
        <w:t>出门在外发扬中国尊老爱幼优良传统，相互体谅包容，有次序的上次。并请不要随意更换位子。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2.请您将拉杆箱放入行李厢，不要带到车上。要保持车内卫生，不要在车上吃带皮的零食及冰淇凌。每个人喝剩的空水瓶及各种垃圾请随时带下车，扔进路边的垃圾桶内。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3.车在行驶中不允许站立或走动，以确保安全。</w:t>
      </w:r>
    </w:p>
    <w:p>
      <w:pPr>
        <w:snapToGrid w:val="0"/>
        <w:spacing w:line="240" w:lineRule="auto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4.俄罗斯车队会根据次日的路线情况更换用车车辆，故请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展方</w:t>
      </w:r>
      <w:r>
        <w:rPr>
          <w:rFonts w:hint="eastAsia" w:ascii="宋体" w:hAnsi="宋体"/>
          <w:color w:val="6A3906"/>
          <w:kern w:val="0"/>
          <w:szCs w:val="21"/>
        </w:rPr>
        <w:t>在结束当天行程回到酒店下车前带齐所有行李物品，不要遗留在大巴车上。</w:t>
      </w:r>
    </w:p>
    <w:p>
      <w:pPr>
        <w:tabs>
          <w:tab w:val="left" w:pos="3934"/>
        </w:tabs>
        <w:jc w:val="both"/>
        <w:rPr>
          <w:rFonts w:hint="eastAsia" w:ascii="宋体" w:hAnsi="宋体"/>
          <w:b/>
          <w:bCs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5.由于俄罗斯的旅游大巴用的大部分是欧洲车型，由于国家环保规定，以至于车上配备的空调不能马上调得很低，所以在夏季里会出现客人游玩后上车上没有明显感觉到很凉爽，车内温度需要一段时间后才可以逐渐降温，需请各位客人见谅！</w:t>
      </w:r>
    </w:p>
    <w:p>
      <w:pPr>
        <w:snapToGrid w:val="0"/>
        <w:spacing w:line="260" w:lineRule="atLeast"/>
        <w:rPr>
          <w:rFonts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b/>
          <w:bCs/>
          <w:color w:val="6A3906"/>
          <w:kern w:val="0"/>
          <w:szCs w:val="21"/>
        </w:rPr>
        <w:t>【相关人身及财产安全提示】</w:t>
      </w:r>
    </w:p>
    <w:p>
      <w:pPr>
        <w:snapToGrid w:val="0"/>
        <w:spacing w:line="260" w:lineRule="atLeast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1.注意人身及财物安全：在境外要遵守当地交通规则，不要闯红灯，照相的时候请一定注意不要站在行车道上等。不要与当地人员发生冲突 以免对自身造成伤害，有事情请先与领队或导游沟通，协助解决。</w:t>
      </w:r>
    </w:p>
    <w:p>
      <w:pPr>
        <w:snapToGrid w:val="0"/>
        <w:spacing w:line="260" w:lineRule="atLeast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2.旅游期间，尽量避免到偏僻的地方，出行时尽量结伴而行，以便互相照顾。请注意记住下榻酒店的名称和地址，最好向酒店前台索取一张酒店卡片，随身带好，以防走失。请您务必牢记导游和领队的联系电话，在境外一旦走失请主动联系导游，并在原地等待导游前来；</w:t>
      </w:r>
    </w:p>
    <w:p>
      <w:pPr>
        <w:snapToGrid w:val="0"/>
        <w:spacing w:line="260" w:lineRule="atLeast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3.切勿将所住饭店的房间号告诉陌生人，或邀请陌生人到房间里访谈，以免发生人身和财物安全问题。</w:t>
      </w:r>
    </w:p>
    <w:p>
      <w:pPr>
        <w:snapToGrid w:val="0"/>
        <w:spacing w:line="260" w:lineRule="atLeast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乘机、坐车、上船、浴室洗澡请注意地滑，要站稳、扶稳，以免扭伤和摔坏身体。</w:t>
      </w:r>
    </w:p>
    <w:p>
      <w:pPr>
        <w:snapToGrid w:val="0"/>
        <w:spacing w:line="260" w:lineRule="atLeast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若旅途中发生人身或财产意外事故，请及时报告领队，在领队协助下办理申告登记手续，索取证明材料，以便回国后妥善处理。</w:t>
      </w:r>
    </w:p>
    <w:p>
      <w:pPr>
        <w:snapToGrid w:val="0"/>
        <w:spacing w:line="260" w:lineRule="atLeast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b/>
          <w:bCs/>
          <w:color w:val="6A3906"/>
          <w:kern w:val="0"/>
          <w:szCs w:val="21"/>
        </w:rPr>
        <w:t>机场提示：</w:t>
      </w:r>
      <w:r>
        <w:rPr>
          <w:rFonts w:hint="eastAsia" w:ascii="宋体" w:hAnsi="宋体"/>
          <w:color w:val="6A3906"/>
          <w:kern w:val="0"/>
          <w:szCs w:val="21"/>
        </w:rPr>
        <w:t>搭乘国际航班要求提前3个小时抵达机场，搭乘国内航班要求最少不能低于2小时到达机场，在机场候机期间 请不要离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展团</w:t>
      </w:r>
      <w:r>
        <w:rPr>
          <w:rFonts w:hint="eastAsia" w:ascii="宋体" w:hAnsi="宋体"/>
          <w:color w:val="6A3906"/>
          <w:kern w:val="0"/>
          <w:szCs w:val="21"/>
        </w:rPr>
        <w:t>太远，国内航班在候机时经常会临时换登机口，以免造成误机。如果您因</w:t>
      </w:r>
      <w:r>
        <w:rPr>
          <w:rFonts w:hint="eastAsia" w:ascii="宋体" w:hAnsi="宋体"/>
          <w:b/>
          <w:bCs/>
          <w:color w:val="6A3906"/>
          <w:kern w:val="0"/>
          <w:szCs w:val="21"/>
        </w:rPr>
        <w:t>为个人原因：</w:t>
      </w:r>
      <w:r>
        <w:rPr>
          <w:rFonts w:hint="eastAsia" w:ascii="宋体" w:hAnsi="宋体"/>
          <w:color w:val="6A3906"/>
          <w:kern w:val="0"/>
          <w:szCs w:val="21"/>
        </w:rPr>
        <w:t>如看电视忘了时间、逛商城、临时换登机口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团长</w:t>
      </w:r>
      <w:r>
        <w:rPr>
          <w:rFonts w:hint="eastAsia" w:ascii="宋体" w:hAnsi="宋体"/>
          <w:color w:val="6A3906"/>
          <w:kern w:val="0"/>
          <w:szCs w:val="21"/>
        </w:rPr>
        <w:t>都找不到您，手机也联系不上等没有赶上飞机需自行购买机票与团队汇合 ，相关费用需您自己承担，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我单位</w:t>
      </w:r>
      <w:r>
        <w:rPr>
          <w:rFonts w:hint="eastAsia" w:ascii="宋体" w:hAnsi="宋体"/>
          <w:color w:val="6A3906"/>
          <w:kern w:val="0"/>
          <w:szCs w:val="21"/>
        </w:rPr>
        <w:t>不承担责任。</w:t>
      </w:r>
    </w:p>
    <w:p>
      <w:pPr>
        <w:snapToGrid w:val="0"/>
        <w:spacing w:line="260" w:lineRule="atLeast"/>
        <w:rPr>
          <w:rFonts w:hint="eastAsia" w:ascii="宋体" w:hAnsi="宋体"/>
          <w:color w:val="6A3906"/>
          <w:kern w:val="0"/>
          <w:szCs w:val="21"/>
        </w:rPr>
      </w:pPr>
      <w:r>
        <w:rPr>
          <w:rFonts w:hint="eastAsia" w:ascii="宋体" w:hAnsi="宋体"/>
          <w:color w:val="6A3906"/>
          <w:kern w:val="0"/>
          <w:szCs w:val="21"/>
        </w:rPr>
        <w:t>如因天气、机器故障、国际罢工/暴乱等非人为因素而导致国际航班延误/取消、行程变更等是人力不可抗力事件。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我单位</w:t>
      </w:r>
      <w:r>
        <w:rPr>
          <w:rFonts w:hint="eastAsia" w:ascii="宋体" w:hAnsi="宋体"/>
          <w:color w:val="6A3906"/>
          <w:kern w:val="0"/>
          <w:szCs w:val="21"/>
        </w:rPr>
        <w:t>会积极与航空公司协调处理，并尽最大努力保障原计划安排不受大幅影响，与境外沟通争取损失最小化。但最终仍因不可抗力导致行程变更、取消等情况给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展方</w:t>
      </w:r>
      <w:r>
        <w:rPr>
          <w:rFonts w:hint="eastAsia" w:ascii="宋体" w:hAnsi="宋体"/>
          <w:color w:val="6A3906"/>
          <w:kern w:val="0"/>
          <w:szCs w:val="21"/>
        </w:rPr>
        <w:t>造成损失，</w:t>
      </w:r>
      <w:r>
        <w:rPr>
          <w:rFonts w:hint="eastAsia" w:ascii="宋体" w:hAnsi="宋体"/>
          <w:color w:val="6A3906"/>
          <w:kern w:val="0"/>
          <w:szCs w:val="21"/>
          <w:lang w:val="en-US" w:eastAsia="zh-CN"/>
        </w:rPr>
        <w:t>我单位</w:t>
      </w:r>
      <w:r>
        <w:rPr>
          <w:rFonts w:hint="eastAsia" w:ascii="宋体" w:hAnsi="宋体"/>
          <w:color w:val="6A3906"/>
          <w:kern w:val="0"/>
          <w:szCs w:val="21"/>
        </w:rPr>
        <w:t>不存在违约责任和经济赔偿义务（除未实际发生费用退还外），敬请理解并周知！</w:t>
      </w:r>
    </w:p>
    <w:p>
      <w:pPr>
        <w:rPr>
          <w:rFonts w:hint="eastAsia"/>
          <w:color w:val="6A3906"/>
          <w:szCs w:val="21"/>
        </w:rPr>
      </w:pPr>
      <w:r>
        <w:rPr>
          <w:rFonts w:hint="eastAsia" w:ascii="宋体" w:hAnsi="宋体"/>
          <w:color w:val="FF0000"/>
          <w:szCs w:val="21"/>
        </w:rPr>
        <w:t>健康安全特别提示：</w:t>
      </w:r>
      <w:r>
        <w:rPr>
          <w:rFonts w:hint="eastAsia" w:ascii="宋体" w:hAnsi="宋体"/>
          <w:color w:val="6A3906"/>
          <w:szCs w:val="21"/>
        </w:rPr>
        <w:t>如果您有心脑血管疾病或者特殊病史，请随身备好药品，并事先告知</w:t>
      </w:r>
      <w:r>
        <w:rPr>
          <w:rFonts w:hint="eastAsia" w:ascii="宋体" w:hAnsi="宋体"/>
          <w:color w:val="6A3906"/>
          <w:szCs w:val="21"/>
          <w:lang w:val="en-US" w:eastAsia="zh-CN"/>
        </w:rPr>
        <w:t>我单位相关人员</w:t>
      </w:r>
      <w:r>
        <w:rPr>
          <w:rFonts w:hint="eastAsia" w:ascii="宋体" w:hAnsi="宋体"/>
          <w:color w:val="6A3906"/>
          <w:szCs w:val="21"/>
        </w:rPr>
        <w:t>，在</w:t>
      </w:r>
      <w:r>
        <w:rPr>
          <w:rFonts w:hint="eastAsia" w:ascii="宋体" w:hAnsi="宋体"/>
          <w:color w:val="6A3906"/>
          <w:szCs w:val="21"/>
          <w:lang w:val="en-US" w:eastAsia="zh-CN"/>
        </w:rPr>
        <w:t>参展过程</w:t>
      </w:r>
      <w:r>
        <w:rPr>
          <w:rFonts w:hint="eastAsia" w:ascii="宋体" w:hAnsi="宋体"/>
          <w:color w:val="6A3906"/>
          <w:szCs w:val="21"/>
        </w:rPr>
        <w:t>中当您感觉到不舒服的时候，也请一定告诉</w:t>
      </w:r>
      <w:r>
        <w:rPr>
          <w:rFonts w:hint="eastAsia" w:ascii="宋体" w:hAnsi="宋体"/>
          <w:color w:val="6A3906"/>
          <w:szCs w:val="21"/>
          <w:lang w:val="en-US" w:eastAsia="zh-CN"/>
        </w:rPr>
        <w:t>团长</w:t>
      </w:r>
      <w:r>
        <w:rPr>
          <w:rFonts w:hint="eastAsia" w:ascii="宋体" w:hAnsi="宋体"/>
          <w:color w:val="6A3906"/>
          <w:szCs w:val="21"/>
        </w:rPr>
        <w:t>，以便及时处理；提醒：既往病史在境外发作，保险公司不予赔偿；糖尿病的客人请您务必随身携带胰岛素，不要放在行李里或者车上，以备不时之需；不要乱吃小摊贩或者陌生人给的食物，以免造成食物中毒等情况；</w:t>
      </w:r>
    </w:p>
    <w:p>
      <w:pPr>
        <w:tabs>
          <w:tab w:val="left" w:pos="3934"/>
        </w:tabs>
        <w:jc w:val="both"/>
        <w:rPr>
          <w:b/>
          <w:bCs/>
          <w:sz w:val="36"/>
          <w:szCs w:val="40"/>
        </w:rPr>
      </w:pPr>
      <w:r>
        <w:rPr>
          <w:rFonts w:hint="eastAsia" w:ascii="宋体" w:hAnsi="宋体"/>
          <w:color w:val="FF0000"/>
          <w:kern w:val="0"/>
          <w:szCs w:val="21"/>
        </w:rPr>
        <w:t>出团通知书是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我单位</w:t>
      </w:r>
      <w:r>
        <w:rPr>
          <w:rFonts w:hint="eastAsia" w:ascii="宋体" w:hAnsi="宋体"/>
          <w:color w:val="FF0000"/>
          <w:kern w:val="0"/>
          <w:szCs w:val="21"/>
        </w:rPr>
        <w:t>为您准备的相关细节说明。</w:t>
      </w:r>
    </w:p>
    <w:p>
      <w:pPr>
        <w:tabs>
          <w:tab w:val="left" w:pos="3934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24"/>
        </w:rPr>
        <w:sectPr>
          <w:headerReference r:id="rId3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60" w:lineRule="auto"/>
        <w:rPr>
          <w:rFonts w:hint="eastAsia" w:ascii="楷体" w:hAnsi="楷体" w:eastAsia="楷体" w:cs="楷体"/>
          <w:b/>
          <w:color w:val="333399"/>
        </w:rPr>
      </w:pPr>
      <w:r>
        <w:rPr>
          <w:rFonts w:hint="eastAsia" w:ascii="楷体" w:hAnsi="楷体" w:eastAsia="楷体" w:cs="楷体"/>
          <w:b/>
          <w:color w:val="333399"/>
        </w:rPr>
        <w:t>温馨提示</w:t>
      </w:r>
    </w:p>
    <w:p>
      <w:pPr>
        <w:spacing w:line="240" w:lineRule="exact"/>
        <w:ind w:right="-153" w:rightChars="-73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公司保留对上述行程的最终解释权，请以出发前确认行程为准，本公司有权对上述  行程次序、景点、航班及住宿地点作临时修改、变动或更换，不再做预先通知，敬请谅解；</w:t>
      </w:r>
    </w:p>
    <w:p>
      <w:pPr>
        <w:numPr>
          <w:ilvl w:val="0"/>
          <w:numId w:val="1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出境前，请按出团说明上规定的时间准时到达集合地点，与</w:t>
      </w:r>
      <w:r>
        <w:rPr>
          <w:rFonts w:hint="eastAsia" w:ascii="楷体" w:hAnsi="楷体" w:eastAsia="楷体" w:cs="楷体"/>
          <w:szCs w:val="21"/>
          <w:lang w:val="en-US" w:eastAsia="zh-CN"/>
        </w:rPr>
        <w:t>团长</w:t>
      </w:r>
      <w:r>
        <w:rPr>
          <w:rFonts w:hint="eastAsia" w:ascii="楷体" w:hAnsi="楷体" w:eastAsia="楷体" w:cs="楷体"/>
          <w:szCs w:val="21"/>
        </w:rPr>
        <w:t>接洽。这个出团说明由</w:t>
      </w:r>
      <w:r>
        <w:rPr>
          <w:rFonts w:hint="eastAsia" w:ascii="楷体" w:hAnsi="楷体" w:eastAsia="楷体" w:cs="楷体"/>
          <w:szCs w:val="21"/>
          <w:lang w:val="en-US" w:eastAsia="zh-CN"/>
        </w:rPr>
        <w:t>我单位相关人员</w:t>
      </w:r>
      <w:r>
        <w:rPr>
          <w:rFonts w:hint="eastAsia" w:ascii="楷体" w:hAnsi="楷体" w:eastAsia="楷体" w:cs="楷体"/>
          <w:szCs w:val="21"/>
        </w:rPr>
        <w:t>发给您。</w:t>
      </w:r>
      <w:r>
        <w:rPr>
          <w:rFonts w:hint="eastAsia" w:ascii="楷体" w:hAnsi="楷体" w:eastAsia="楷体" w:cs="楷体"/>
          <w:szCs w:val="21"/>
          <w:lang w:val="en-US" w:eastAsia="zh-CN"/>
        </w:rPr>
        <w:t>展团</w:t>
      </w:r>
      <w:r>
        <w:rPr>
          <w:rFonts w:hint="eastAsia" w:ascii="楷体" w:hAnsi="楷体" w:eastAsia="楷体" w:cs="楷体"/>
          <w:szCs w:val="21"/>
        </w:rPr>
        <w:t>是一个整体，因某一两个人迟到而影响整个集体不单是不礼貌的行为，而且有可能导致其本人自己无法出境，在这种情况下迟到的</w:t>
      </w:r>
      <w:r>
        <w:rPr>
          <w:rFonts w:hint="eastAsia" w:ascii="楷体" w:hAnsi="楷体" w:eastAsia="楷体" w:cs="楷体"/>
          <w:szCs w:val="21"/>
          <w:lang w:val="en-US" w:eastAsia="zh-CN"/>
        </w:rPr>
        <w:t>展方</w:t>
      </w:r>
      <w:r>
        <w:rPr>
          <w:rFonts w:hint="eastAsia" w:ascii="楷体" w:hAnsi="楷体" w:eastAsia="楷体" w:cs="楷体"/>
          <w:szCs w:val="21"/>
        </w:rPr>
        <w:t>本人要负责承担全部责任。</w:t>
      </w:r>
    </w:p>
    <w:p>
      <w:pPr>
        <w:numPr>
          <w:ilvl w:val="0"/>
          <w:numId w:val="1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出境前，请您一定带上自己的有效护照，</w:t>
      </w:r>
      <w:r>
        <w:rPr>
          <w:rFonts w:hint="eastAsia" w:ascii="楷体" w:hAnsi="楷体" w:eastAsia="楷体" w:cs="楷体"/>
          <w:szCs w:val="21"/>
          <w:lang w:val="en-US" w:eastAsia="zh-CN"/>
        </w:rPr>
        <w:t>展方</w:t>
      </w:r>
      <w:r>
        <w:rPr>
          <w:rFonts w:hint="eastAsia" w:ascii="楷体" w:hAnsi="楷体" w:eastAsia="楷体" w:cs="楷体"/>
          <w:szCs w:val="21"/>
        </w:rPr>
        <w:t>拿过期护照无法出境，</w:t>
      </w:r>
      <w:r>
        <w:rPr>
          <w:rFonts w:hint="eastAsia" w:ascii="楷体" w:hAnsi="楷体" w:eastAsia="楷体" w:cs="楷体"/>
          <w:szCs w:val="21"/>
          <w:lang w:val="en-US" w:eastAsia="zh-CN"/>
        </w:rPr>
        <w:t>我单位</w:t>
      </w:r>
      <w:r>
        <w:rPr>
          <w:rFonts w:hint="eastAsia" w:ascii="楷体" w:hAnsi="楷体" w:eastAsia="楷体" w:cs="楷体"/>
          <w:szCs w:val="21"/>
        </w:rPr>
        <w:t>对此不负责任。</w:t>
      </w:r>
    </w:p>
    <w:p>
      <w:pPr>
        <w:numPr>
          <w:ilvl w:val="0"/>
          <w:numId w:val="1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在办理托运行李时，不要将贵重物品放入托运行李内，一旦丢失举证和索赔都非常困难。请您将护照、钱、票证、金银首饰、手表等贵重物品随身携带，并以妥善方式保管好。按照国家民航局规定，所有液体（包括洗面奶，牙膏等）及打火机、火柴必须放入行李中托运，不能随身携带．</w:t>
      </w:r>
    </w:p>
    <w:p>
      <w:pPr>
        <w:numPr>
          <w:ilvl w:val="0"/>
          <w:numId w:val="1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中国机场以团队形式办理登机牌，登机牌的座号顺序是电脑系统按游客姓名的拼音字头排列的，因此亲属或朋友想坐在一起，请在飞机上与本团游客互换。</w:t>
      </w:r>
    </w:p>
    <w:p>
      <w:pPr>
        <w:spacing w:line="260" w:lineRule="exact"/>
        <w:rPr>
          <w:rFonts w:hint="eastAsia" w:ascii="楷体" w:hAnsi="楷体" w:eastAsia="楷体" w:cs="楷体"/>
          <w:b/>
          <w:szCs w:val="21"/>
          <w:u w:val="single"/>
        </w:rPr>
      </w:pPr>
      <w:r>
        <w:rPr>
          <w:rFonts w:hint="eastAsia" w:ascii="楷体" w:hAnsi="楷体" w:eastAsia="楷体" w:cs="楷体"/>
          <w:b/>
          <w:szCs w:val="21"/>
          <w:u w:val="single"/>
        </w:rPr>
        <w:t>出关</w:t>
      </w:r>
    </w:p>
    <w:p>
      <w:pPr>
        <w:numPr>
          <w:ilvl w:val="0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验护照盖章时，请您听从</w:t>
      </w:r>
      <w:r>
        <w:rPr>
          <w:rFonts w:hint="eastAsia" w:ascii="楷体" w:hAnsi="楷体" w:eastAsia="楷体" w:cs="楷体"/>
          <w:szCs w:val="21"/>
          <w:lang w:val="en-US" w:eastAsia="zh-CN"/>
        </w:rPr>
        <w:t>团长</w:t>
      </w:r>
      <w:r>
        <w:rPr>
          <w:rFonts w:hint="eastAsia" w:ascii="楷体" w:hAnsi="楷体" w:eastAsia="楷体" w:cs="楷体"/>
          <w:szCs w:val="21"/>
        </w:rPr>
        <w:t>的安排，按名单顺序排成一行，依次过关。对于姓名与国家被控人员同名同姓的游客，您有可能在验关台被询问一些问题，也有可能让您等一会，待将个人资料对照查明后放行。</w:t>
      </w:r>
    </w:p>
    <w:p>
      <w:pPr>
        <w:numPr>
          <w:ilvl w:val="0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过安全检查时要出示护照和登机牌，盖章后才能进入安检区。请将手机、钥匙拿出，放进专用的盒子内过传送带接受透视机检查。对于带水和饮料的</w:t>
      </w:r>
      <w:r>
        <w:rPr>
          <w:rFonts w:hint="eastAsia" w:ascii="楷体" w:hAnsi="楷体" w:eastAsia="楷体" w:cs="楷体"/>
          <w:szCs w:val="21"/>
          <w:lang w:val="en-US" w:eastAsia="zh-CN"/>
        </w:rPr>
        <w:t>乘客</w:t>
      </w:r>
      <w:r>
        <w:rPr>
          <w:rFonts w:hint="eastAsia" w:ascii="楷体" w:hAnsi="楷体" w:eastAsia="楷体" w:cs="楷体"/>
          <w:szCs w:val="21"/>
        </w:rPr>
        <w:t>，安检人员会让您将水喝掉或将水瓶丢弃进指定的垃圾桶；对于带罐头的</w:t>
      </w:r>
      <w:r>
        <w:rPr>
          <w:rFonts w:hint="eastAsia" w:ascii="楷体" w:hAnsi="楷体" w:eastAsia="楷体" w:cs="楷体"/>
          <w:szCs w:val="21"/>
          <w:lang w:val="en-US" w:eastAsia="zh-CN"/>
        </w:rPr>
        <w:t>乘客</w:t>
      </w:r>
      <w:r>
        <w:rPr>
          <w:rFonts w:hint="eastAsia" w:ascii="楷体" w:hAnsi="楷体" w:eastAsia="楷体" w:cs="楷体"/>
          <w:szCs w:val="21"/>
        </w:rPr>
        <w:t>，您的罐头将会被打开；带手提电脑的客人要将电脑拿出来单独过透视机检查。每位</w:t>
      </w:r>
      <w:r>
        <w:rPr>
          <w:rFonts w:hint="eastAsia" w:ascii="楷体" w:hAnsi="楷体" w:eastAsia="楷体" w:cs="楷体"/>
          <w:szCs w:val="21"/>
          <w:lang w:val="en-US" w:eastAsia="zh-CN"/>
        </w:rPr>
        <w:t>乘客</w:t>
      </w:r>
      <w:r>
        <w:rPr>
          <w:rFonts w:hint="eastAsia" w:ascii="楷体" w:hAnsi="楷体" w:eastAsia="楷体" w:cs="楷体"/>
          <w:szCs w:val="21"/>
        </w:rPr>
        <w:t>都必须经过安全门。您在经过时，如果安全门发出声响，证明您身上有金属物品，这时请您配合安检人员用手持安检仪对您进行贴身检查。</w:t>
      </w:r>
    </w:p>
    <w:p>
      <w:pPr>
        <w:numPr>
          <w:ilvl w:val="0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安检过后，请您到指定的登机口候机。逛免税店的客人请不要逗留时间过长，以免耽误登机。</w:t>
      </w:r>
    </w:p>
    <w:p>
      <w:pPr>
        <w:spacing w:line="260" w:lineRule="exact"/>
        <w:rPr>
          <w:rFonts w:hint="eastAsia" w:ascii="楷体" w:hAnsi="楷体" w:eastAsia="楷体" w:cs="楷体"/>
          <w:b/>
          <w:szCs w:val="21"/>
          <w:u w:val="single"/>
        </w:rPr>
      </w:pPr>
      <w:r>
        <w:rPr>
          <w:rFonts w:hint="eastAsia" w:ascii="楷体" w:hAnsi="楷体" w:eastAsia="楷体" w:cs="楷体"/>
          <w:b/>
          <w:szCs w:val="21"/>
          <w:u w:val="single"/>
        </w:rPr>
        <w:t>飞机上</w:t>
      </w:r>
    </w:p>
    <w:p>
      <w:pPr>
        <w:numPr>
          <w:ilvl w:val="0"/>
          <w:numId w:val="3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在飞机上找到座位后，请坐好，系好安全带。飞机起飞时（以及降落时）座椅靠背要调整成垂直状态，小桌板要收起，机窗的遮光板要打开，手机要关机。</w:t>
      </w:r>
    </w:p>
    <w:p>
      <w:pPr>
        <w:numPr>
          <w:ilvl w:val="0"/>
          <w:numId w:val="3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大约在起飞一小时后乘务员开始供应饮料，主要有矿泉水、果汁及可乐等，中国航班有啤酒供应，俄航则没有。饮料供应后开始发餐盒，内中有沙拉、面包和热菜，热菜一般为米饭或面条加肉或鱼。再以后提供提供热饮，即茶和咖啡。</w:t>
      </w:r>
    </w:p>
    <w:p>
      <w:pPr>
        <w:spacing w:line="260" w:lineRule="exact"/>
        <w:ind w:left="72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当飞机距目的地差２中时左右，空乘人员再次为您提供茶点。</w:t>
      </w:r>
    </w:p>
    <w:p>
      <w:pPr>
        <w:numPr>
          <w:ilvl w:val="0"/>
          <w:numId w:val="3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飞机上卫生间的门为折叠推拉式设计。马桶使用后请按抽气按钮。用过的纸请一定放进专门的收集箱，不能扔入马桶内以免堵塞．洗手池用过后请按漏水阀将水放掉，以方便他人使用。</w:t>
      </w:r>
    </w:p>
    <w:p>
      <w:pPr>
        <w:numPr>
          <w:ilvl w:val="0"/>
          <w:numId w:val="3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从北京飞莫斯科大约需要８小时，飞行全程禁止吸烟。</w:t>
      </w:r>
    </w:p>
    <w:p>
      <w:pPr>
        <w:spacing w:line="260" w:lineRule="exact"/>
        <w:ind w:left="72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为了缓解机上劳累，可将拖鞋随身带上飞机穿。由于机舱温度偏凉，上飞机时最好带一件外套。</w:t>
      </w:r>
    </w:p>
    <w:p>
      <w:pPr>
        <w:spacing w:line="260" w:lineRule="exact"/>
        <w:rPr>
          <w:rFonts w:hint="eastAsia" w:ascii="楷体" w:hAnsi="楷体" w:eastAsia="楷体" w:cs="楷体"/>
          <w:b/>
          <w:szCs w:val="21"/>
          <w:u w:val="single"/>
        </w:rPr>
      </w:pPr>
      <w:r>
        <w:rPr>
          <w:rFonts w:hint="eastAsia" w:ascii="楷体" w:hAnsi="楷体" w:eastAsia="楷体" w:cs="楷体"/>
          <w:szCs w:val="21"/>
        </w:rPr>
        <w:t>５．    飞机上发的俄文纸片为俄罗斯入境卡，</w:t>
      </w:r>
      <w:r>
        <w:rPr>
          <w:rFonts w:hint="eastAsia" w:ascii="楷体" w:hAnsi="楷体" w:eastAsia="楷体" w:cs="楷体"/>
          <w:szCs w:val="21"/>
          <w:lang w:val="en-US" w:eastAsia="zh-CN"/>
        </w:rPr>
        <w:t>团长</w:t>
      </w:r>
      <w:r>
        <w:rPr>
          <w:rFonts w:hint="eastAsia" w:ascii="楷体" w:hAnsi="楷体" w:eastAsia="楷体" w:cs="楷体"/>
          <w:szCs w:val="21"/>
        </w:rPr>
        <w:t>会为</w:t>
      </w:r>
      <w:r>
        <w:rPr>
          <w:rFonts w:hint="eastAsia" w:ascii="楷体" w:hAnsi="楷体" w:eastAsia="楷体" w:cs="楷体"/>
          <w:szCs w:val="21"/>
          <w:lang w:val="en-US" w:eastAsia="zh-CN"/>
        </w:rPr>
        <w:t>协助您</w:t>
      </w:r>
      <w:r>
        <w:rPr>
          <w:rFonts w:hint="eastAsia" w:ascii="楷体" w:hAnsi="楷体" w:eastAsia="楷体" w:cs="楷体"/>
          <w:szCs w:val="21"/>
        </w:rPr>
        <w:t>填</w:t>
      </w:r>
      <w:r>
        <w:rPr>
          <w:rFonts w:hint="eastAsia" w:ascii="楷体" w:hAnsi="楷体" w:eastAsia="楷体" w:cs="楷体"/>
          <w:szCs w:val="21"/>
          <w:lang w:val="en-US" w:eastAsia="zh-CN"/>
        </w:rPr>
        <w:t>写</w:t>
      </w:r>
      <w:r>
        <w:rPr>
          <w:rFonts w:hint="eastAsia" w:ascii="楷体" w:hAnsi="楷体" w:eastAsia="楷体" w:cs="楷体"/>
          <w:szCs w:val="21"/>
        </w:rPr>
        <w:t>好。</w:t>
      </w:r>
    </w:p>
    <w:p>
      <w:pPr>
        <w:spacing w:line="260" w:lineRule="exact"/>
        <w:rPr>
          <w:rFonts w:hint="eastAsia" w:ascii="楷体" w:hAnsi="楷体" w:eastAsia="楷体" w:cs="楷体"/>
          <w:b/>
          <w:szCs w:val="21"/>
          <w:u w:val="single"/>
        </w:rPr>
      </w:pPr>
    </w:p>
    <w:p>
      <w:pPr>
        <w:spacing w:line="260" w:lineRule="exact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入俄关</w:t>
      </w:r>
    </w:p>
    <w:p>
      <w:pPr>
        <w:numPr>
          <w:ilvl w:val="1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飞机降落后还要滑行一段时间，请不要着急站起。当飞机完全停稳以后，乘务员示意客人下飞机。领队会带您到入境大厅,团队客人按名单顺序排好队,依次递交护照盖章.然后提取行李.先过完关的</w:t>
      </w:r>
      <w:r>
        <w:rPr>
          <w:rFonts w:hint="eastAsia" w:ascii="楷体" w:hAnsi="楷体" w:eastAsia="楷体" w:cs="楷体"/>
          <w:szCs w:val="21"/>
          <w:lang w:val="en-US" w:eastAsia="zh-CN"/>
        </w:rPr>
        <w:t>参展人员</w:t>
      </w:r>
      <w:r>
        <w:rPr>
          <w:rFonts w:hint="eastAsia" w:ascii="楷体" w:hAnsi="楷体" w:eastAsia="楷体" w:cs="楷体"/>
          <w:szCs w:val="21"/>
        </w:rPr>
        <w:t>要有耐心等等后面的人,等到全团人都过完取完行李,</w:t>
      </w:r>
      <w:r>
        <w:rPr>
          <w:rFonts w:hint="eastAsia" w:ascii="楷体" w:hAnsi="楷体" w:eastAsia="楷体" w:cs="楷体"/>
          <w:szCs w:val="21"/>
          <w:lang w:val="en-US" w:eastAsia="zh-CN"/>
        </w:rPr>
        <w:t>团长</w:t>
      </w:r>
      <w:r>
        <w:rPr>
          <w:rFonts w:hint="eastAsia" w:ascii="楷体" w:hAnsi="楷体" w:eastAsia="楷体" w:cs="楷体"/>
          <w:szCs w:val="21"/>
        </w:rPr>
        <w:t>从俄方边检岗亭取出名单,全团才一起出海关.</w:t>
      </w:r>
    </w:p>
    <w:p>
      <w:pPr>
        <w:numPr>
          <w:ilvl w:val="1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在护照盖章时，俄方边检人员会将入境卡撕下一半留下，另一半夹在您的护照里，请注意保管，不能丢失。</w:t>
      </w:r>
    </w:p>
    <w:p>
      <w:pPr>
        <w:numPr>
          <w:ilvl w:val="1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在非常少的情况下会出现下列情形: 在提取行李时找不到自己的行李或行李有损坏,这时候</w:t>
      </w:r>
      <w:r>
        <w:rPr>
          <w:rFonts w:hint="eastAsia" w:ascii="楷体" w:hAnsi="楷体" w:eastAsia="楷体" w:cs="楷体"/>
          <w:szCs w:val="21"/>
          <w:lang w:val="en-US" w:eastAsia="zh-CN"/>
        </w:rPr>
        <w:t>团长</w:t>
      </w:r>
      <w:r>
        <w:rPr>
          <w:rFonts w:hint="eastAsia" w:ascii="楷体" w:hAnsi="楷体" w:eastAsia="楷体" w:cs="楷体"/>
          <w:szCs w:val="21"/>
        </w:rPr>
        <w:t>将帮助您填写一些单据用于挂失或索赔,这可能需要比较长的时间.在此种情况下,团内其它</w:t>
      </w:r>
      <w:r>
        <w:rPr>
          <w:rFonts w:hint="eastAsia" w:ascii="楷体" w:hAnsi="楷体" w:eastAsia="楷体" w:cs="楷体"/>
          <w:szCs w:val="21"/>
          <w:lang w:val="en-US" w:eastAsia="zh-CN"/>
        </w:rPr>
        <w:t>参展人员</w:t>
      </w:r>
      <w:r>
        <w:rPr>
          <w:rFonts w:hint="eastAsia" w:ascii="楷体" w:hAnsi="楷体" w:eastAsia="楷体" w:cs="楷体"/>
          <w:szCs w:val="21"/>
        </w:rPr>
        <w:t>要给予理解.</w:t>
      </w:r>
    </w:p>
    <w:p>
      <w:pPr>
        <w:numPr>
          <w:ilvl w:val="1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俄方海关有时严,有时松,严的时候开包检查,松的时候直接出关.对于</w:t>
      </w:r>
      <w:r>
        <w:rPr>
          <w:rFonts w:hint="eastAsia" w:ascii="楷体" w:hAnsi="楷体" w:eastAsia="楷体" w:cs="楷体"/>
          <w:szCs w:val="21"/>
          <w:lang w:val="en-US" w:eastAsia="zh-CN"/>
        </w:rPr>
        <w:t>展</w:t>
      </w:r>
      <w:r>
        <w:rPr>
          <w:rFonts w:hint="eastAsia" w:ascii="楷体" w:hAnsi="楷体" w:eastAsia="楷体" w:cs="楷体"/>
          <w:szCs w:val="21"/>
        </w:rPr>
        <w:t>团中以商务活动为目的的客人,如果您的行李中带有展会样品,有可能在海关被扣留.为了拿出所带样品,可能要交付给6000卢布以至更多</w:t>
      </w:r>
    </w:p>
    <w:p>
      <w:pPr>
        <w:numPr>
          <w:ilvl w:val="1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俄方机场门前没有停车场,巴士都是停在距机场五分钟路程的地方,</w:t>
      </w:r>
      <w:r>
        <w:rPr>
          <w:rFonts w:hint="eastAsia" w:ascii="楷体" w:hAnsi="楷体" w:eastAsia="楷体" w:cs="楷体"/>
          <w:szCs w:val="21"/>
          <w:lang w:val="en-US" w:eastAsia="zh-CN"/>
        </w:rPr>
        <w:t>团长</w:t>
      </w:r>
      <w:r>
        <w:rPr>
          <w:rFonts w:hint="eastAsia" w:ascii="楷体" w:hAnsi="楷体" w:eastAsia="楷体" w:cs="楷体"/>
          <w:szCs w:val="21"/>
        </w:rPr>
        <w:t>打电话后,司机再把车开进来,因此您有可能要等待五六分钟.</w:t>
      </w:r>
    </w:p>
    <w:p>
      <w:pPr>
        <w:spacing w:line="260" w:lineRule="exact"/>
        <w:rPr>
          <w:rFonts w:hint="eastAsia" w:ascii="楷体" w:hAnsi="楷体" w:eastAsia="楷体" w:cs="楷体"/>
          <w:b/>
          <w:szCs w:val="21"/>
          <w:u w:val="single"/>
        </w:rPr>
      </w:pPr>
      <w:r>
        <w:rPr>
          <w:rFonts w:hint="eastAsia" w:ascii="楷体" w:hAnsi="楷体" w:eastAsia="楷体" w:cs="楷体"/>
          <w:b/>
          <w:szCs w:val="21"/>
          <w:u w:val="single"/>
        </w:rPr>
        <w:t>宾馆</w:t>
      </w:r>
    </w:p>
    <w:p>
      <w:pPr>
        <w:numPr>
          <w:ilvl w:val="2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 w:val="0"/>
          <w:bCs w:val="0"/>
          <w:szCs w:val="21"/>
        </w:rPr>
        <w:t>您在俄罗斯所住的宾馆管理模式是苏联式的，星级是</w:t>
      </w:r>
      <w:r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  <w:t>4星级</w:t>
      </w:r>
      <w:r>
        <w:rPr>
          <w:rFonts w:hint="eastAsia" w:ascii="楷体" w:hAnsi="楷体" w:eastAsia="楷体" w:cs="楷体"/>
          <w:b w:val="0"/>
          <w:bCs w:val="0"/>
          <w:szCs w:val="21"/>
        </w:rPr>
        <w:t>,房卡和入门证会发到每个人手里，须要随身携带，电梯口有保安检查，没带入门证则不能进入电梯间。俄罗斯宾馆内没有国内宾馆所配备的一次性用品，因此拖鞋，洗漱用品要自己携带。房间内没有开水瓶，游客可买瓶装水或自带水杯在中餐馆打水回房间饮用。电压为22</w:t>
      </w:r>
      <w:r>
        <w:rPr>
          <w:rFonts w:hint="eastAsia" w:ascii="楷体" w:hAnsi="楷体" w:eastAsia="楷体" w:cs="楷体"/>
          <w:szCs w:val="21"/>
        </w:rPr>
        <w:t>0伏，插头为欧式标准，与国内扁片式的不同，须要提前自行准备。在卫生间内洗澡时，请站在浴缸内，拉好浴帘，不要把水溅到地面上。</w:t>
      </w:r>
    </w:p>
    <w:p>
      <w:pPr>
        <w:numPr>
          <w:ilvl w:val="2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入住宾馆后，您的护照会留在总台盖落地章。莫斯科对外国人的证件管理非常严，没带护照不能到街上去。如有事外出请向您的领队说明，由</w:t>
      </w:r>
      <w:r>
        <w:rPr>
          <w:rFonts w:hint="eastAsia" w:ascii="楷体" w:hAnsi="楷体" w:eastAsia="楷体" w:cs="楷体"/>
          <w:szCs w:val="21"/>
          <w:lang w:val="en-US" w:eastAsia="zh-CN"/>
        </w:rPr>
        <w:t>团长</w:t>
      </w:r>
      <w:r>
        <w:rPr>
          <w:rFonts w:hint="eastAsia" w:ascii="楷体" w:hAnsi="楷体" w:eastAsia="楷体" w:cs="楷体"/>
          <w:szCs w:val="21"/>
        </w:rPr>
        <w:t>以妥善方式解决。在世界各地都不排除有心地不好的人，没带护照上街容易让坏警察勒索。</w:t>
      </w:r>
    </w:p>
    <w:p>
      <w:pPr>
        <w:numPr>
          <w:ilvl w:val="2"/>
          <w:numId w:val="2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在莫斯科的早餐是在中餐馆吃的，请</w:t>
      </w:r>
      <w:r>
        <w:rPr>
          <w:rFonts w:hint="eastAsia" w:ascii="楷体" w:hAnsi="楷体" w:eastAsia="楷体" w:cs="楷体"/>
          <w:szCs w:val="21"/>
          <w:lang w:val="en-US" w:eastAsia="zh-CN"/>
        </w:rPr>
        <w:t>展方</w:t>
      </w:r>
      <w:r>
        <w:rPr>
          <w:rFonts w:hint="eastAsia" w:ascii="楷体" w:hAnsi="楷体" w:eastAsia="楷体" w:cs="楷体"/>
          <w:szCs w:val="21"/>
        </w:rPr>
        <w:t>听从</w:t>
      </w:r>
      <w:r>
        <w:rPr>
          <w:rFonts w:hint="eastAsia" w:ascii="楷体" w:hAnsi="楷体" w:eastAsia="楷体" w:cs="楷体"/>
          <w:szCs w:val="21"/>
          <w:lang w:val="en-US" w:eastAsia="zh-CN"/>
        </w:rPr>
        <w:t>团长</w:t>
      </w:r>
      <w:r>
        <w:rPr>
          <w:rFonts w:hint="eastAsia" w:ascii="楷体" w:hAnsi="楷体" w:eastAsia="楷体" w:cs="楷体"/>
          <w:szCs w:val="21"/>
        </w:rPr>
        <w:t>的安排。</w:t>
      </w:r>
    </w:p>
    <w:p>
      <w:pPr>
        <w:spacing w:line="260" w:lineRule="exact"/>
        <w:rPr>
          <w:rFonts w:hint="eastAsia" w:ascii="楷体" w:hAnsi="楷体" w:eastAsia="楷体" w:cs="楷体"/>
          <w:b/>
          <w:szCs w:val="21"/>
          <w:u w:val="single"/>
          <w:lang w:val="en-US" w:eastAsia="zh-CN"/>
        </w:rPr>
      </w:pPr>
    </w:p>
    <w:p>
      <w:pPr>
        <w:spacing w:line="260" w:lineRule="exact"/>
        <w:rPr>
          <w:rFonts w:hint="eastAsia" w:ascii="楷体" w:hAnsi="楷体" w:eastAsia="楷体" w:cs="楷体"/>
          <w:b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szCs w:val="21"/>
          <w:u w:val="single"/>
          <w:lang w:val="en-US" w:eastAsia="zh-CN"/>
        </w:rPr>
        <w:t>展会</w:t>
      </w:r>
    </w:p>
    <w:p>
      <w:pPr>
        <w:numPr>
          <w:ilvl w:val="0"/>
          <w:numId w:val="4"/>
        </w:numPr>
        <w:spacing w:line="260" w:lineRule="exact"/>
        <w:ind w:left="840" w:leftChars="0"/>
        <w:rPr>
          <w:rFonts w:hint="eastAsia" w:ascii="楷体" w:hAnsi="楷体" w:eastAsia="楷体" w:cs="楷体"/>
          <w:szCs w:val="21"/>
          <w:lang w:val="en-US" w:eastAsia="zh-CN"/>
        </w:rPr>
      </w:pPr>
      <w:r>
        <w:rPr>
          <w:rFonts w:hint="eastAsia" w:ascii="楷体" w:hAnsi="楷体" w:eastAsia="楷体" w:cs="楷体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  <w:t>在规定时间按团长要求完成布展，不得张贴、悬挂含有违法、色情、暴力的宣传页及相关文件，中国 代表团展位在一起，团长会给展方合理分配。</w:t>
      </w:r>
    </w:p>
    <w:p>
      <w:pPr>
        <w:numPr>
          <w:ilvl w:val="0"/>
          <w:numId w:val="4"/>
        </w:numPr>
        <w:spacing w:line="260" w:lineRule="exact"/>
        <w:ind w:left="840" w:leftChars="0"/>
        <w:rPr>
          <w:rFonts w:hint="eastAsia" w:ascii="楷体" w:hAnsi="楷体" w:eastAsia="楷体" w:cs="楷体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  <w:t xml:space="preserve"> 在参展期间，如需评委答辩，团长会协助大家完成，以帮助展方提高获奖概率。</w:t>
      </w:r>
    </w:p>
    <w:p>
      <w:pPr>
        <w:numPr>
          <w:ilvl w:val="0"/>
          <w:numId w:val="4"/>
        </w:numPr>
        <w:spacing w:line="260" w:lineRule="exact"/>
        <w:ind w:left="840" w:leftChars="0"/>
        <w:rPr>
          <w:rFonts w:hint="eastAsia" w:ascii="楷体" w:hAnsi="楷体" w:eastAsia="楷体" w:cs="楷体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  <w:t xml:space="preserve"> 参展结束后，进行撤展工作，请按团长要求有序撤展。      </w:t>
      </w:r>
      <w:r>
        <w:rPr>
          <w:rFonts w:hint="eastAsia" w:ascii="楷体" w:hAnsi="楷体" w:eastAsia="楷体" w:cs="楷体"/>
          <w:szCs w:val="21"/>
          <w:lang w:val="en-US" w:eastAsia="zh-CN"/>
        </w:rPr>
        <w:t xml:space="preserve">       </w:t>
      </w:r>
    </w:p>
    <w:p>
      <w:pPr>
        <w:numPr>
          <w:ilvl w:val="0"/>
          <w:numId w:val="0"/>
        </w:numPr>
        <w:spacing w:line="260" w:lineRule="exact"/>
        <w:ind w:left="840" w:leftChars="0"/>
        <w:rPr>
          <w:rFonts w:hint="eastAsia" w:ascii="楷体" w:hAnsi="楷体" w:eastAsia="楷体" w:cs="楷体"/>
          <w:szCs w:val="21"/>
        </w:rPr>
      </w:pPr>
    </w:p>
    <w:p>
      <w:pPr>
        <w:spacing w:line="260" w:lineRule="exact"/>
        <w:rPr>
          <w:rFonts w:hint="eastAsia" w:ascii="楷体" w:hAnsi="楷体" w:eastAsia="楷体" w:cs="楷体"/>
          <w:b/>
          <w:szCs w:val="21"/>
          <w:u w:val="single"/>
        </w:rPr>
      </w:pPr>
      <w:r>
        <w:rPr>
          <w:rFonts w:hint="eastAsia" w:ascii="楷体" w:hAnsi="楷体" w:eastAsia="楷体" w:cs="楷体"/>
          <w:b/>
          <w:szCs w:val="21"/>
          <w:u w:val="single"/>
        </w:rPr>
        <w:t>巴士</w:t>
      </w:r>
    </w:p>
    <w:p>
      <w:pPr>
        <w:numPr>
          <w:ilvl w:val="0"/>
          <w:numId w:val="5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俄罗斯大部分巴士为进口二手车</w:t>
      </w:r>
      <w:r>
        <w:rPr>
          <w:rFonts w:hint="eastAsia" w:ascii="楷体" w:hAnsi="楷体" w:eastAsia="楷体" w:cs="楷体"/>
          <w:szCs w:val="21"/>
          <w:lang w:eastAsia="zh-CN"/>
        </w:rPr>
        <w:t>。</w:t>
      </w:r>
    </w:p>
    <w:p>
      <w:pPr>
        <w:numPr>
          <w:ilvl w:val="0"/>
          <w:numId w:val="5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巴士靠门的第一排是</w:t>
      </w:r>
      <w:r>
        <w:rPr>
          <w:rFonts w:hint="eastAsia" w:ascii="楷体" w:hAnsi="楷体" w:eastAsia="楷体" w:cs="楷体"/>
          <w:szCs w:val="21"/>
          <w:lang w:val="en-US" w:eastAsia="zh-CN"/>
        </w:rPr>
        <w:t>团长</w:t>
      </w:r>
      <w:r>
        <w:rPr>
          <w:rFonts w:hint="eastAsia" w:ascii="楷体" w:hAnsi="楷体" w:eastAsia="楷体" w:cs="楷体"/>
          <w:szCs w:val="21"/>
        </w:rPr>
        <w:t>的工作位。</w:t>
      </w:r>
    </w:p>
    <w:p>
      <w:pPr>
        <w:numPr>
          <w:ilvl w:val="0"/>
          <w:numId w:val="5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请您将拉杆箱放入行李厢，不要带到车上。要保持车内卫生，不要在车上吃带皮的零食及冰淇凌。每个人喝剩的空水瓶及各种垃圾请随时带下车，扔进路边的垃圾桶内。</w:t>
      </w:r>
    </w:p>
    <w:p>
      <w:pPr>
        <w:numPr>
          <w:ilvl w:val="0"/>
          <w:numId w:val="5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车在行驶中不允许站立或走动，以确保安全。</w:t>
      </w:r>
    </w:p>
    <w:p>
      <w:pPr>
        <w:spacing w:line="260" w:lineRule="exact"/>
        <w:rPr>
          <w:rFonts w:hint="eastAsia" w:ascii="楷体" w:hAnsi="楷体" w:eastAsia="楷体" w:cs="楷体"/>
          <w:szCs w:val="21"/>
        </w:rPr>
      </w:pPr>
    </w:p>
    <w:p>
      <w:pPr>
        <w:spacing w:line="260" w:lineRule="exact"/>
        <w:ind w:left="840"/>
        <w:rPr>
          <w:rFonts w:hint="eastAsia" w:ascii="楷体" w:hAnsi="楷体" w:eastAsia="楷体" w:cs="楷体"/>
          <w:szCs w:val="21"/>
        </w:rPr>
      </w:pPr>
    </w:p>
    <w:p>
      <w:pPr>
        <w:spacing w:line="260" w:lineRule="exact"/>
        <w:rPr>
          <w:rFonts w:hint="eastAsia" w:ascii="楷体" w:hAnsi="楷体" w:eastAsia="楷体" w:cs="楷体"/>
          <w:b/>
          <w:szCs w:val="21"/>
          <w:u w:val="single"/>
        </w:rPr>
      </w:pPr>
      <w:r>
        <w:rPr>
          <w:rFonts w:hint="eastAsia" w:ascii="楷体" w:hAnsi="楷体" w:eastAsia="楷体" w:cs="楷体"/>
          <w:b/>
          <w:szCs w:val="21"/>
          <w:u w:val="single"/>
        </w:rPr>
        <w:t>景点</w:t>
      </w:r>
    </w:p>
    <w:p>
      <w:pPr>
        <w:numPr>
          <w:ilvl w:val="0"/>
          <w:numId w:val="6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列宁墓每逢周一和周五为例行关闭日。每逢俄政府有重大活动时列宁墓会关闭，有时红场也会戒严。通常列宁墓从上午１０点至中午１３点开放。瞻仰列宁须要排队，有时队伍很长，请您耐心。进入列宁墓前您的照相机、摄像机及带有照相功能的手机都要交</w:t>
      </w:r>
      <w:r>
        <w:rPr>
          <w:rFonts w:hint="eastAsia" w:ascii="楷体" w:hAnsi="楷体" w:eastAsia="楷体" w:cs="楷体"/>
          <w:szCs w:val="21"/>
          <w:lang w:val="en-US" w:eastAsia="zh-CN"/>
        </w:rPr>
        <w:t>给团长</w:t>
      </w:r>
      <w:r>
        <w:rPr>
          <w:rFonts w:hint="eastAsia" w:ascii="楷体" w:hAnsi="楷体" w:eastAsia="楷体" w:cs="楷体"/>
          <w:szCs w:val="21"/>
        </w:rPr>
        <w:t>，因为安检不允许将以上物品带进列宁墓。请不要在列宁墓、红场和无名烈士墓附近吸烟。</w:t>
      </w:r>
    </w:p>
    <w:p>
      <w:pPr>
        <w:numPr>
          <w:ilvl w:val="0"/>
          <w:numId w:val="6"/>
        </w:numPr>
        <w:spacing w:line="260" w:lineRule="exac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俄罗斯城市卫生间较少。一般情况下，</w:t>
      </w:r>
      <w:r>
        <w:rPr>
          <w:rFonts w:hint="eastAsia" w:ascii="楷体" w:hAnsi="楷体" w:eastAsia="楷体" w:cs="楷体"/>
          <w:szCs w:val="21"/>
          <w:lang w:val="en-US" w:eastAsia="zh-CN"/>
        </w:rPr>
        <w:t>团长</w:t>
      </w:r>
      <w:r>
        <w:rPr>
          <w:rFonts w:hint="eastAsia" w:ascii="楷体" w:hAnsi="楷体" w:eastAsia="楷体" w:cs="楷体"/>
          <w:szCs w:val="21"/>
        </w:rPr>
        <w:t>会尽量为</w:t>
      </w:r>
      <w:r>
        <w:rPr>
          <w:rFonts w:hint="eastAsia" w:ascii="楷体" w:hAnsi="楷体" w:eastAsia="楷体" w:cs="楷体"/>
          <w:szCs w:val="21"/>
          <w:lang w:val="en-US" w:eastAsia="zh-CN"/>
        </w:rPr>
        <w:t>展团</w:t>
      </w:r>
      <w:r>
        <w:rPr>
          <w:rFonts w:hint="eastAsia" w:ascii="楷体" w:hAnsi="楷体" w:eastAsia="楷体" w:cs="楷体"/>
          <w:szCs w:val="21"/>
        </w:rPr>
        <w:t>找免费的卫生间。但景点的卫生间是收费的，从１０卢布到２０卢布不等。</w:t>
      </w:r>
    </w:p>
    <w:p>
      <w:pPr>
        <w:spacing w:line="260" w:lineRule="exact"/>
        <w:ind w:left="840" w:leftChars="400" w:firstLine="315" w:firstLineChars="15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此说明的目的是将可能的不便提前告知</w:t>
      </w:r>
      <w:r>
        <w:rPr>
          <w:rFonts w:hint="eastAsia" w:ascii="楷体" w:hAnsi="楷体" w:eastAsia="楷体" w:cs="楷体"/>
          <w:szCs w:val="21"/>
          <w:lang w:val="en-US" w:eastAsia="zh-CN"/>
        </w:rPr>
        <w:t>展方。</w:t>
      </w:r>
    </w:p>
    <w:p>
      <w:pPr>
        <w:spacing w:line="260" w:lineRule="exact"/>
        <w:ind w:left="840" w:leftChars="400" w:firstLine="315" w:firstLineChars="15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</w:t>
      </w:r>
      <w:r>
        <w:rPr>
          <w:rFonts w:hint="eastAsia" w:ascii="楷体" w:hAnsi="楷体" w:eastAsia="楷体" w:cs="楷体"/>
          <w:b/>
          <w:color w:val="FF0000"/>
          <w:szCs w:val="21"/>
        </w:rPr>
        <w:t xml:space="preserve">     </w:t>
      </w:r>
      <w:r>
        <w:rPr>
          <w:rFonts w:hint="eastAsia" w:ascii="楷体" w:hAnsi="楷体" w:eastAsia="楷体" w:cs="楷体"/>
          <w:szCs w:val="21"/>
        </w:rPr>
        <w:t>温馨提示：中国驻俄罗斯大使馆联系方式：</w:t>
      </w:r>
    </w:p>
    <w:p>
      <w:pPr>
        <w:spacing w:line="260" w:lineRule="exact"/>
        <w:ind w:left="840" w:leftChars="400" w:firstLine="315" w:firstLineChars="15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地址：NO.6, UL. DRUZHBY, MOSCOW, RUSSIA,117330</w:t>
      </w:r>
    </w:p>
    <w:p>
      <w:pPr>
        <w:spacing w:line="260" w:lineRule="exact"/>
        <w:ind w:left="840" w:leftChars="400" w:firstLine="315" w:firstLineChars="15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电话：+07-9561168</w:t>
      </w:r>
    </w:p>
    <w:p>
      <w:pPr>
        <w:adjustRightInd w:val="0"/>
        <w:snapToGrid w:val="0"/>
        <w:spacing w:line="380" w:lineRule="exact"/>
        <w:rPr>
          <w:rFonts w:hint="eastAsia" w:ascii="宋体" w:hAnsi="宋体" w:cs="宋体"/>
        </w:rPr>
      </w:pPr>
    </w:p>
    <w:p/>
    <w:sectPr>
      <w:pgSz w:w="11906" w:h="16838"/>
      <w:pgMar w:top="2251" w:right="720" w:bottom="157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-444500</wp:posOffset>
          </wp:positionH>
          <wp:positionV relativeFrom="paragraph">
            <wp:posOffset>-533400</wp:posOffset>
          </wp:positionV>
          <wp:extent cx="7547610" cy="10690860"/>
          <wp:effectExtent l="0" t="0" r="15240" b="15240"/>
          <wp:wrapNone/>
          <wp:docPr id="1" name="图片 1" descr="微信图片_20180228181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2281815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610" cy="106908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0721"/>
    <w:multiLevelType w:val="multilevel"/>
    <w:tmpl w:val="535E0721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535E072C"/>
    <w:multiLevelType w:val="multilevel"/>
    <w:tmpl w:val="535E072C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FullWidth"/>
      <w:lvlText w:val="%2．"/>
      <w:lvlJc w:val="left"/>
      <w:pPr>
        <w:tabs>
          <w:tab w:val="left" w:pos="1140"/>
        </w:tabs>
        <w:ind w:left="11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535E0737"/>
    <w:multiLevelType w:val="multilevel"/>
    <w:tmpl w:val="535E0737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535E0758"/>
    <w:multiLevelType w:val="multilevel"/>
    <w:tmpl w:val="535E0758"/>
    <w:lvl w:ilvl="0" w:tentative="0">
      <w:start w:val="1"/>
      <w:numFmt w:val="decimalFullWidth"/>
      <w:lvlText w:val="%1．"/>
      <w:lvlJc w:val="left"/>
      <w:pPr>
        <w:tabs>
          <w:tab w:val="left" w:pos="1560"/>
        </w:tabs>
        <w:ind w:left="156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535E0779"/>
    <w:multiLevelType w:val="multilevel"/>
    <w:tmpl w:val="535E0779"/>
    <w:lvl w:ilvl="0" w:tentative="0">
      <w:start w:val="1"/>
      <w:numFmt w:val="decimalFullWidth"/>
      <w:lvlText w:val="%1．"/>
      <w:lvlJc w:val="left"/>
      <w:pPr>
        <w:tabs>
          <w:tab w:val="left" w:pos="1275"/>
        </w:tabs>
        <w:ind w:left="1275" w:hanging="435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6C88E71E"/>
    <w:multiLevelType w:val="singleLevel"/>
    <w:tmpl w:val="6C88E7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816D7"/>
    <w:rsid w:val="073B4B21"/>
    <w:rsid w:val="1FD80E05"/>
    <w:rsid w:val="26F818B7"/>
    <w:rsid w:val="34911DA8"/>
    <w:rsid w:val="488816D7"/>
    <w:rsid w:val="4FB9191C"/>
    <w:rsid w:val="507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2019-12-13T07:32:00Z</dcterms:created>
  <dc:creator>祖佳豪</dc:creator>
  <cp:lastModifiedBy>祖佳豪</cp:lastModifiedBy>
  <dcterms:modified xsi:type="dcterms:W3CDTF">2019-12-13T07:43:06Z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